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007" w:rsidRDefault="005632E2">
      <w:pPr>
        <w:spacing w:after="194" w:line="154" w:lineRule="exact"/>
        <w:ind w:left="320"/>
        <w:rPr>
          <w:rFonts w:ascii="Arial" w:eastAsia="Arial" w:hAnsi="Arial" w:cs="Arial"/>
          <w:b/>
          <w:bCs/>
          <w:sz w:val="13"/>
          <w:szCs w:val="13"/>
        </w:rPr>
      </w:pPr>
      <w:r>
        <w:rPr>
          <w:noProof/>
          <w:lang w:bidi="ar-SA"/>
        </w:rPr>
        <w:drawing>
          <wp:anchor distT="0" distB="1149350" distL="63500" distR="1761490" simplePos="0" relativeHeight="2" behindDoc="1" locked="0" layoutInCell="0" allowOverlap="1">
            <wp:simplePos x="0" y="0"/>
            <wp:positionH relativeFrom="margin">
              <wp:posOffset>239395</wp:posOffset>
            </wp:positionH>
            <wp:positionV relativeFrom="paragraph">
              <wp:posOffset>635</wp:posOffset>
            </wp:positionV>
            <wp:extent cx="1188720" cy="463550"/>
            <wp:effectExtent l="0" t="0" r="0" b="0"/>
            <wp:wrapSquare wrapText="largest"/>
            <wp:docPr id="1" name="Bild 2" descr="C:\Users\Hotline\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C:\Users\Hotline\AppData\Local\Temp\FineReader12.00\media\image1.jpeg"/>
                    <pic:cNvPicPr>
                      <a:picLocks noChangeAspect="1" noChangeArrowheads="1"/>
                    </pic:cNvPicPr>
                  </pic:nvPicPr>
                  <pic:blipFill>
                    <a:blip r:embed="rId7"/>
                    <a:stretch>
                      <a:fillRect/>
                    </a:stretch>
                  </pic:blipFill>
                  <pic:spPr bwMode="auto">
                    <a:xfrm>
                      <a:off x="0" y="0"/>
                      <a:ext cx="1188720" cy="463550"/>
                    </a:xfrm>
                    <a:prstGeom prst="rect">
                      <a:avLst/>
                    </a:prstGeom>
                  </pic:spPr>
                </pic:pic>
              </a:graphicData>
            </a:graphic>
          </wp:anchor>
        </w:drawing>
      </w:r>
      <w:r>
        <w:rPr>
          <w:noProof/>
          <w:lang w:bidi="ar-SA"/>
        </w:rPr>
        <w:drawing>
          <wp:anchor distT="0" distB="0" distL="170815" distR="63500" simplePos="0" relativeHeight="4" behindDoc="1" locked="0" layoutInCell="0" allowOverlap="1">
            <wp:simplePos x="0" y="0"/>
            <wp:positionH relativeFrom="margin">
              <wp:posOffset>4801870</wp:posOffset>
            </wp:positionH>
            <wp:positionV relativeFrom="paragraph">
              <wp:posOffset>635</wp:posOffset>
            </wp:positionV>
            <wp:extent cx="377825" cy="396240"/>
            <wp:effectExtent l="0" t="0" r="0" b="0"/>
            <wp:wrapSquare wrapText="largest"/>
            <wp:docPr id="2" name="Bild 4" descr="C:\Users\Hotline\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4" descr="C:\Users\Hotline\AppData\Local\Temp\FineReader12.00\media\image2.jpeg"/>
                    <pic:cNvPicPr>
                      <a:picLocks noChangeAspect="1" noChangeArrowheads="1"/>
                    </pic:cNvPicPr>
                  </pic:nvPicPr>
                  <pic:blipFill>
                    <a:blip r:embed="rId8"/>
                    <a:stretch>
                      <a:fillRect/>
                    </a:stretch>
                  </pic:blipFill>
                  <pic:spPr bwMode="auto">
                    <a:xfrm>
                      <a:off x="0" y="0"/>
                      <a:ext cx="377825" cy="396240"/>
                    </a:xfrm>
                    <a:prstGeom prst="rect">
                      <a:avLst/>
                    </a:prstGeom>
                  </pic:spPr>
                </pic:pic>
              </a:graphicData>
            </a:graphic>
          </wp:anchor>
        </w:drawing>
      </w:r>
      <w:r>
        <w:rPr>
          <w:noProof/>
          <w:lang w:bidi="ar-SA"/>
        </w:rPr>
        <w:drawing>
          <wp:anchor distT="0" distB="0" distL="0" distR="0" simplePos="0" relativeHeight="5" behindDoc="0" locked="0" layoutInCell="0" allowOverlap="1">
            <wp:simplePos x="0" y="0"/>
            <wp:positionH relativeFrom="column">
              <wp:posOffset>-2640965</wp:posOffset>
            </wp:positionH>
            <wp:positionV relativeFrom="paragraph">
              <wp:posOffset>-12700</wp:posOffset>
            </wp:positionV>
            <wp:extent cx="2038350" cy="480695"/>
            <wp:effectExtent l="0" t="0" r="0" b="0"/>
            <wp:wrapNone/>
            <wp:docPr id="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5"/>
                    <pic:cNvPicPr>
                      <a:picLocks noChangeAspect="1" noChangeArrowheads="1"/>
                    </pic:cNvPicPr>
                  </pic:nvPicPr>
                  <pic:blipFill>
                    <a:blip r:embed="rId9"/>
                    <a:stretch>
                      <a:fillRect/>
                    </a:stretch>
                  </pic:blipFill>
                  <pic:spPr bwMode="auto">
                    <a:xfrm>
                      <a:off x="0" y="0"/>
                      <a:ext cx="2038350" cy="480695"/>
                    </a:xfrm>
                    <a:prstGeom prst="rect">
                      <a:avLst/>
                    </a:prstGeom>
                  </pic:spPr>
                </pic:pic>
              </a:graphicData>
            </a:graphic>
          </wp:anchor>
        </w:drawing>
      </w:r>
      <w:r>
        <w:rPr>
          <w:rFonts w:ascii="Arial" w:eastAsia="Arial" w:hAnsi="Arial" w:cs="Arial"/>
          <w:b/>
          <w:bCs/>
          <w:sz w:val="13"/>
          <w:szCs w:val="13"/>
        </w:rPr>
        <w:t xml:space="preserve">Ministerium für </w:t>
      </w:r>
      <w:r>
        <w:rPr>
          <w:rFonts w:ascii="Arial" w:eastAsia="Arial" w:hAnsi="Arial" w:cs="Arial"/>
          <w:bCs/>
          <w:sz w:val="13"/>
          <w:szCs w:val="13"/>
        </w:rPr>
        <w:t>Schule</w:t>
      </w:r>
      <w:r>
        <w:rPr>
          <w:rFonts w:ascii="Arial" w:eastAsia="Arial" w:hAnsi="Arial" w:cs="Arial"/>
          <w:b/>
          <w:bCs/>
          <w:sz w:val="13"/>
          <w:szCs w:val="13"/>
        </w:rPr>
        <w:t xml:space="preserve"> und Weiterbildung des Landes Nordrhein-Westfalen</w:t>
      </w:r>
    </w:p>
    <w:p w:rsidR="001C5007" w:rsidRDefault="005632E2">
      <w:pPr>
        <w:spacing w:after="194" w:line="154" w:lineRule="exact"/>
        <w:rPr>
          <w:rFonts w:ascii="Arial" w:eastAsia="Arial" w:hAnsi="Arial" w:cs="Arial"/>
          <w:b/>
          <w:bCs/>
          <w:sz w:val="13"/>
          <w:szCs w:val="13"/>
        </w:rPr>
      </w:pPr>
      <w:r>
        <w:rPr>
          <w:rFonts w:ascii="Arial" w:eastAsia="Arial" w:hAnsi="Arial" w:cs="Arial"/>
          <w:b/>
          <w:bCs/>
          <w:noProof/>
          <w:sz w:val="13"/>
          <w:szCs w:val="13"/>
          <w:lang w:bidi="ar-SA"/>
        </w:rPr>
        <mc:AlternateContent>
          <mc:Choice Requires="wps">
            <w:drawing>
              <wp:anchor distT="798195" distB="0" distL="63500" distR="2026920" simplePos="0" relativeHeight="3" behindDoc="1" locked="0" layoutInCell="0" allowOverlap="1" wp14:anchorId="2BB74192">
                <wp:simplePos x="0" y="0"/>
                <wp:positionH relativeFrom="margin">
                  <wp:posOffset>233045</wp:posOffset>
                </wp:positionH>
                <wp:positionV relativeFrom="paragraph">
                  <wp:posOffset>377825</wp:posOffset>
                </wp:positionV>
                <wp:extent cx="2287270" cy="791845"/>
                <wp:effectExtent l="0" t="0" r="0" b="3810"/>
                <wp:wrapSquare wrapText="largest"/>
                <wp:docPr id="4" name="Text Box 3"/>
                <wp:cNvGraphicFramePr/>
                <a:graphic xmlns:a="http://schemas.openxmlformats.org/drawingml/2006/main">
                  <a:graphicData uri="http://schemas.microsoft.com/office/word/2010/wordprocessingShape">
                    <wps:wsp>
                      <wps:cNvSpPr/>
                      <wps:spPr>
                        <a:xfrm>
                          <a:off x="0" y="0"/>
                          <a:ext cx="2286720" cy="791280"/>
                        </a:xfrm>
                        <a:prstGeom prst="rect">
                          <a:avLst/>
                        </a:prstGeom>
                        <a:noFill/>
                        <a:ln w="0">
                          <a:noFill/>
                        </a:ln>
                      </wps:spPr>
                      <wps:style>
                        <a:lnRef idx="0">
                          <a:scrgbClr r="0" g="0" b="0"/>
                        </a:lnRef>
                        <a:fillRef idx="0">
                          <a:scrgbClr r="0" g="0" b="0"/>
                        </a:fillRef>
                        <a:effectRef idx="0">
                          <a:scrgbClr r="0" g="0" b="0"/>
                        </a:effectRef>
                        <a:fontRef idx="minor"/>
                      </wps:style>
                      <wps:txbx>
                        <w:txbxContent>
                          <w:p w:rsidR="001C5007" w:rsidRDefault="005632E2">
                            <w:pPr>
                              <w:pStyle w:val="Flietext20"/>
                              <w:shd w:val="clear" w:color="auto" w:fill="auto"/>
                              <w:spacing w:before="0" w:line="312" w:lineRule="exact"/>
                              <w:ind w:right="160" w:firstLine="0"/>
                              <w:jc w:val="both"/>
                              <w:rPr>
                                <w:rStyle w:val="Flietext2Exact"/>
                              </w:rPr>
                            </w:pPr>
                            <w:r>
                              <w:rPr>
                                <w:rStyle w:val="Flietext2Exact"/>
                              </w:rPr>
                              <w:t>GHS Bilderstöckchen</w:t>
                            </w:r>
                          </w:p>
                          <w:p w:rsidR="001C5007" w:rsidRDefault="005632E2">
                            <w:pPr>
                              <w:pStyle w:val="Flietext20"/>
                              <w:shd w:val="clear" w:color="auto" w:fill="auto"/>
                              <w:spacing w:before="0" w:line="312" w:lineRule="exact"/>
                              <w:ind w:right="160" w:firstLine="0"/>
                              <w:jc w:val="both"/>
                              <w:rPr>
                                <w:rStyle w:val="Flietext2Exact"/>
                              </w:rPr>
                            </w:pPr>
                            <w:r>
                              <w:rPr>
                                <w:rStyle w:val="Flietext2Exact"/>
                              </w:rPr>
                              <w:t>Reutlinger Straße 49</w:t>
                            </w:r>
                          </w:p>
                          <w:p w:rsidR="001C5007" w:rsidRDefault="005632E2">
                            <w:pPr>
                              <w:pStyle w:val="Flietext20"/>
                              <w:shd w:val="clear" w:color="auto" w:fill="auto"/>
                              <w:spacing w:before="0" w:line="312" w:lineRule="exact"/>
                              <w:ind w:right="160" w:firstLine="0"/>
                              <w:jc w:val="both"/>
                            </w:pPr>
                            <w:r>
                              <w:rPr>
                                <w:rStyle w:val="Flietext2Exact"/>
                              </w:rPr>
                              <w:t>50739 Köln</w:t>
                            </w:r>
                          </w:p>
                          <w:p w:rsidR="001C5007" w:rsidRDefault="001C5007">
                            <w:pPr>
                              <w:pStyle w:val="Flietext20"/>
                              <w:shd w:val="clear" w:color="auto" w:fill="auto"/>
                              <w:spacing w:before="0" w:line="312" w:lineRule="exact"/>
                              <w:ind w:right="160" w:firstLine="0"/>
                              <w:jc w:val="both"/>
                              <w:rPr>
                                <w:color w:val="00B0F0"/>
                              </w:rPr>
                            </w:pPr>
                          </w:p>
                        </w:txbxContent>
                      </wps:txbx>
                      <wps:bodyPr lIns="0" tIns="0" rIns="0" bIns="0" upright="1">
                        <a:spAutoFit/>
                      </wps:bodyPr>
                    </wps:wsp>
                  </a:graphicData>
                </a:graphic>
              </wp:anchor>
            </w:drawing>
          </mc:Choice>
          <mc:Fallback>
            <w:pict>
              <v:rect w14:anchorId="2BB74192" id="Text Box 3" o:spid="_x0000_s1026" style="position:absolute;margin-left:18.35pt;margin-top:29.75pt;width:180.1pt;height:62.35pt;z-index:-503316477;visibility:visible;mso-wrap-style:square;mso-wrap-distance-left:5pt;mso-wrap-distance-top:62.85pt;mso-wrap-distance-right:159.6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" o:allowincell="f" filled="f" stroked="f" strokeweight="0">
                <v:textbox style="mso-fit-shape-to-text:t" inset="0,0,0,0">
                  <w:txbxContent>
                    <w:p w:rsidR="001C5007" w:rsidRDefault="005632E2">
                      <w:pPr>
                        <w:pStyle w:val="Flietext20"/>
                        <w:shd w:val="clear" w:color="auto" w:fill="auto"/>
                        <w:spacing w:before="0" w:line="312" w:lineRule="exact"/>
                        <w:ind w:right="160" w:firstLine="0"/>
                        <w:jc w:val="both"/>
                        <w:rPr>
                          <w:rStyle w:val="Flietext2Exact"/>
                        </w:rPr>
                      </w:pPr>
                      <w:r>
                        <w:rPr>
                          <w:rStyle w:val="Flietext2Exact"/>
                        </w:rPr>
                        <w:t>GHS Bilderstöckchen</w:t>
                      </w:r>
                    </w:p>
                    <w:p w:rsidR="001C5007" w:rsidRDefault="005632E2">
                      <w:pPr>
                        <w:pStyle w:val="Flietext20"/>
                        <w:shd w:val="clear" w:color="auto" w:fill="auto"/>
                        <w:spacing w:before="0" w:line="312" w:lineRule="exact"/>
                        <w:ind w:right="160" w:firstLine="0"/>
                        <w:jc w:val="both"/>
                        <w:rPr>
                          <w:rStyle w:val="Flietext2Exact"/>
                        </w:rPr>
                      </w:pPr>
                      <w:r>
                        <w:rPr>
                          <w:rStyle w:val="Flietext2Exact"/>
                        </w:rPr>
                        <w:t>Reutlinger Straße 49</w:t>
                      </w:r>
                    </w:p>
                    <w:p w:rsidR="001C5007" w:rsidRDefault="005632E2">
                      <w:pPr>
                        <w:pStyle w:val="Flietext20"/>
                        <w:shd w:val="clear" w:color="auto" w:fill="auto"/>
                        <w:spacing w:before="0" w:line="312" w:lineRule="exact"/>
                        <w:ind w:right="160" w:firstLine="0"/>
                        <w:jc w:val="both"/>
                      </w:pPr>
                      <w:r>
                        <w:rPr>
                          <w:rStyle w:val="Flietext2Exact"/>
                        </w:rPr>
                        <w:t>50739 Köln</w:t>
                      </w:r>
                    </w:p>
                    <w:p w:rsidR="001C5007" w:rsidRDefault="001C5007">
                      <w:pPr>
                        <w:pStyle w:val="Flietext20"/>
                        <w:shd w:val="clear" w:color="auto" w:fill="auto"/>
                        <w:spacing w:before="0" w:line="312" w:lineRule="exact"/>
                        <w:ind w:right="160" w:firstLine="0"/>
                        <w:jc w:val="both"/>
                        <w:rPr>
                          <w:color w:val="00B0F0"/>
                        </w:rPr>
                      </w:pPr>
                    </w:p>
                  </w:txbxContent>
                </v:textbox>
                <w10:wrap type="square" side="largest" anchorx="margin"/>
              </v:rect>
            </w:pict>
          </mc:Fallback>
        </mc:AlternateContent>
      </w:r>
    </w:p>
    <w:p w:rsidR="001C5007" w:rsidRDefault="005632E2">
      <w:pPr>
        <w:keepNext/>
        <w:keepLines/>
        <w:spacing w:line="398" w:lineRule="exact"/>
        <w:jc w:val="center"/>
        <w:outlineLvl w:val="0"/>
        <w:rPr>
          <w:rFonts w:ascii="Arial" w:eastAsia="Arial" w:hAnsi="Arial" w:cs="Arial"/>
          <w:b/>
          <w:bCs/>
        </w:rPr>
      </w:pPr>
      <w:bookmarkStart w:id="0" w:name="bookmark0"/>
      <w:r>
        <w:rPr>
          <w:rFonts w:ascii="Arial" w:eastAsia="Arial" w:hAnsi="Arial" w:cs="Arial"/>
          <w:b/>
          <w:bCs/>
        </w:rPr>
        <w:t>Praktikumsvereinbarung</w:t>
      </w:r>
      <w:bookmarkStart w:id="1" w:name="bookmark2"/>
      <w:bookmarkStart w:id="2" w:name="bookmark1"/>
      <w:bookmarkEnd w:id="0"/>
      <w:r>
        <w:rPr>
          <w:rFonts w:ascii="Arial" w:eastAsia="Arial" w:hAnsi="Arial" w:cs="Arial"/>
          <w:b/>
          <w:bCs/>
        </w:rPr>
        <w:t xml:space="preserve"> im Schuljahr </w:t>
      </w:r>
      <w:bookmarkEnd w:id="1"/>
      <w:r>
        <w:rPr>
          <w:rFonts w:ascii="Arial" w:eastAsia="Arial" w:hAnsi="Arial" w:cs="Arial"/>
          <w:b/>
          <w:bCs/>
        </w:rPr>
        <w:t>2022/ 2023</w:t>
      </w:r>
    </w:p>
    <w:p w:rsidR="001C5007" w:rsidRDefault="005632E2">
      <w:pPr>
        <w:keepNext/>
        <w:keepLines/>
        <w:spacing w:line="398" w:lineRule="exact"/>
        <w:ind w:left="80"/>
        <w:jc w:val="center"/>
        <w:outlineLvl w:val="1"/>
        <w:rPr>
          <w:rFonts w:ascii="Arial" w:eastAsia="Arial" w:hAnsi="Arial" w:cs="Arial"/>
          <w:b/>
          <w:bCs/>
          <w:sz w:val="20"/>
          <w:szCs w:val="20"/>
        </w:rPr>
      </w:pPr>
      <w:r>
        <w:rPr>
          <w:rFonts w:ascii="Arial" w:eastAsia="Arial" w:hAnsi="Arial" w:cs="Arial"/>
          <w:b/>
          <w:bCs/>
          <w:sz w:val="20"/>
          <w:szCs w:val="20"/>
        </w:rPr>
        <w:t xml:space="preserve">für das </w:t>
      </w:r>
      <w:r>
        <w:rPr>
          <w:rFonts w:ascii="Arial" w:eastAsia="Arial" w:hAnsi="Arial" w:cs="Arial"/>
          <w:b/>
          <w:bCs/>
        </w:rPr>
        <w:t xml:space="preserve">Langzeitpraktikum </w:t>
      </w:r>
      <w:r>
        <w:rPr>
          <w:rFonts w:ascii="Arial" w:eastAsia="Arial" w:hAnsi="Arial" w:cs="Arial"/>
          <w:b/>
          <w:bCs/>
          <w:sz w:val="20"/>
          <w:szCs w:val="20"/>
        </w:rPr>
        <w:br/>
        <w:t xml:space="preserve">im Rahmen des Landesvorhabens „Kein Abschluss ohne Anschluss“ </w:t>
      </w:r>
      <w:r>
        <w:rPr>
          <w:rFonts w:ascii="Arial" w:eastAsia="Arial" w:hAnsi="Arial" w:cs="Arial"/>
          <w:b/>
          <w:bCs/>
          <w:sz w:val="20"/>
          <w:szCs w:val="20"/>
        </w:rPr>
        <w:br/>
        <w:t>Zusammenarbeit von Betrieb und Schule</w:t>
      </w:r>
      <w:bookmarkEnd w:id="2"/>
    </w:p>
    <w:p w:rsidR="001C5007" w:rsidRDefault="001C5007">
      <w:pPr>
        <w:keepNext/>
        <w:keepLines/>
        <w:spacing w:line="398" w:lineRule="exact"/>
        <w:ind w:left="80"/>
        <w:jc w:val="center"/>
        <w:outlineLvl w:val="1"/>
        <w:rPr>
          <w:rFonts w:ascii="Arial" w:eastAsia="Arial" w:hAnsi="Arial" w:cs="Arial"/>
          <w:b/>
          <w:bCs/>
          <w:sz w:val="20"/>
          <w:szCs w:val="20"/>
        </w:rPr>
      </w:pPr>
    </w:p>
    <w:p w:rsidR="001C5007" w:rsidRDefault="005632E2">
      <w:pPr>
        <w:tabs>
          <w:tab w:val="left" w:leader="underscore" w:pos="5510"/>
          <w:tab w:val="left" w:leader="underscore" w:pos="8990"/>
        </w:tabs>
        <w:spacing w:after="120" w:line="360" w:lineRule="auto"/>
        <w:jc w:val="both"/>
        <w:rPr>
          <w:rFonts w:ascii="Arial" w:eastAsia="Arial" w:hAnsi="Arial" w:cs="Arial"/>
          <w:sz w:val="20"/>
          <w:szCs w:val="20"/>
        </w:rPr>
      </w:pPr>
      <w:r>
        <w:rPr>
          <w:rFonts w:ascii="Arial" w:eastAsia="Arial" w:hAnsi="Arial" w:cs="Arial"/>
          <w:sz w:val="20"/>
          <w:szCs w:val="20"/>
        </w:rPr>
        <w:t>Zwischen (Betrieb) : _______</w:t>
      </w:r>
      <w:r>
        <w:rPr>
          <w:rFonts w:ascii="Arial" w:eastAsia="Arial" w:hAnsi="Arial" w:cs="Arial"/>
          <w:bCs/>
          <w:sz w:val="20"/>
          <w:szCs w:val="20"/>
        </w:rPr>
        <w:t>________________________________________</w:t>
      </w:r>
      <w:r w:rsidR="00C00B09">
        <w:rPr>
          <w:rFonts w:ascii="Arial" w:eastAsia="Arial" w:hAnsi="Arial" w:cs="Arial"/>
          <w:bCs/>
          <w:sz w:val="20"/>
          <w:szCs w:val="20"/>
        </w:rPr>
        <w:t>_________________</w:t>
      </w:r>
      <w:bookmarkStart w:id="3" w:name="_GoBack"/>
      <w:bookmarkEnd w:id="3"/>
      <w:r>
        <w:rPr>
          <w:rFonts w:ascii="Arial" w:eastAsia="Arial" w:hAnsi="Arial" w:cs="Arial"/>
          <w:bCs/>
          <w:sz w:val="20"/>
          <w:szCs w:val="20"/>
        </w:rPr>
        <w:t>_</w:t>
      </w:r>
      <w:r>
        <w:rPr>
          <w:rFonts w:ascii="Arial" w:eastAsia="Arial" w:hAnsi="Arial" w:cs="Arial"/>
          <w:b/>
          <w:bCs/>
          <w:sz w:val="20"/>
          <w:szCs w:val="20"/>
        </w:rPr>
        <w:t xml:space="preserve"> </w:t>
      </w:r>
    </w:p>
    <w:p w:rsidR="001C5007" w:rsidRDefault="005632E2">
      <w:pPr>
        <w:tabs>
          <w:tab w:val="left" w:leader="underscore" w:pos="5510"/>
        </w:tabs>
        <w:spacing w:after="120" w:line="360" w:lineRule="auto"/>
        <w:jc w:val="both"/>
        <w:rPr>
          <w:rFonts w:ascii="Arial" w:eastAsia="Arial" w:hAnsi="Arial" w:cs="Arial"/>
          <w:b/>
          <w:bCs/>
          <w:sz w:val="20"/>
          <w:szCs w:val="20"/>
        </w:rPr>
      </w:pPr>
      <w:r>
        <w:rPr>
          <w:rFonts w:ascii="Arial" w:eastAsia="Arial" w:hAnsi="Arial" w:cs="Arial"/>
          <w:sz w:val="20"/>
          <w:szCs w:val="20"/>
        </w:rPr>
        <w:t xml:space="preserve">und der/dem Schüler*in:  ____________________________________  </w:t>
      </w:r>
      <w:r>
        <w:rPr>
          <w:rFonts w:ascii="Arial" w:eastAsia="Arial" w:hAnsi="Arial" w:cs="Arial"/>
          <w:color w:val="auto"/>
          <w:sz w:val="20"/>
          <w:szCs w:val="20"/>
        </w:rPr>
        <w:t>geboren am: ______________</w:t>
      </w:r>
    </w:p>
    <w:p w:rsidR="001C5007" w:rsidRDefault="005632E2">
      <w:pPr>
        <w:keepNext/>
        <w:keepLines/>
        <w:spacing w:after="120" w:line="360" w:lineRule="auto"/>
        <w:jc w:val="both"/>
        <w:outlineLvl w:val="1"/>
        <w:rPr>
          <w:rFonts w:ascii="Arial" w:eastAsia="Arial" w:hAnsi="Arial" w:cs="Arial"/>
          <w:b/>
          <w:bCs/>
          <w:sz w:val="20"/>
          <w:szCs w:val="20"/>
        </w:rPr>
      </w:pPr>
      <w:bookmarkStart w:id="4" w:name="bookmark3"/>
      <w:r>
        <w:rPr>
          <w:rFonts w:ascii="Arial" w:eastAsia="Arial" w:hAnsi="Arial" w:cs="Arial"/>
          <w:sz w:val="20"/>
          <w:szCs w:val="20"/>
        </w:rPr>
        <w:t xml:space="preserve">und der: </w:t>
      </w:r>
      <w:bookmarkEnd w:id="4"/>
      <w:r>
        <w:rPr>
          <w:rFonts w:ascii="Arial" w:eastAsia="Arial" w:hAnsi="Arial" w:cs="Arial"/>
          <w:sz w:val="20"/>
          <w:szCs w:val="20"/>
          <w:u w:val="single"/>
        </w:rPr>
        <w:t>Gemeinschaftshauptschule Bilderstöckchen</w:t>
      </w:r>
    </w:p>
    <w:p w:rsidR="001C5007" w:rsidRDefault="005632E2">
      <w:pPr>
        <w:tabs>
          <w:tab w:val="left" w:pos="284"/>
        </w:tabs>
        <w:spacing w:line="360" w:lineRule="auto"/>
        <w:jc w:val="both"/>
        <w:rPr>
          <w:rFonts w:ascii="Arial" w:eastAsia="Arial" w:hAnsi="Arial" w:cs="Arial"/>
          <w:sz w:val="20"/>
          <w:szCs w:val="20"/>
        </w:rPr>
      </w:pPr>
      <w:r>
        <w:rPr>
          <w:rFonts w:ascii="Arial" w:eastAsia="Arial" w:hAnsi="Arial" w:cs="Arial"/>
          <w:sz w:val="20"/>
          <w:szCs w:val="20"/>
        </w:rPr>
        <w:t>wird folgende Vereinbarung geschlossen:</w:t>
      </w:r>
    </w:p>
    <w:p w:rsidR="001C5007" w:rsidRDefault="001C5007">
      <w:pPr>
        <w:tabs>
          <w:tab w:val="left" w:pos="284"/>
        </w:tabs>
        <w:spacing w:line="360" w:lineRule="auto"/>
        <w:jc w:val="both"/>
        <w:rPr>
          <w:rFonts w:ascii="Arial" w:eastAsia="Arial" w:hAnsi="Arial" w:cs="Arial"/>
          <w:sz w:val="20"/>
          <w:szCs w:val="20"/>
        </w:rPr>
      </w:pPr>
    </w:p>
    <w:p w:rsidR="001C5007" w:rsidRDefault="005632E2">
      <w:pPr>
        <w:numPr>
          <w:ilvl w:val="0"/>
          <w:numId w:val="1"/>
        </w:numPr>
        <w:tabs>
          <w:tab w:val="left" w:pos="284"/>
        </w:tabs>
        <w:spacing w:after="120" w:line="360" w:lineRule="auto"/>
        <w:jc w:val="both"/>
        <w:rPr>
          <w:rFonts w:ascii="Arial" w:eastAsia="Arial" w:hAnsi="Arial" w:cs="Arial"/>
          <w:sz w:val="20"/>
          <w:szCs w:val="20"/>
        </w:rPr>
      </w:pPr>
      <w:r>
        <w:rPr>
          <w:rFonts w:ascii="Arial" w:eastAsia="Arial" w:hAnsi="Arial" w:cs="Arial"/>
          <w:sz w:val="20"/>
          <w:szCs w:val="20"/>
        </w:rPr>
        <w:t xml:space="preserve">Der Praktikumsbetrieb stellt der/dem oben genannten </w:t>
      </w:r>
      <w:r>
        <w:rPr>
          <w:rFonts w:ascii="Arial" w:eastAsia="Arial" w:hAnsi="Arial" w:cs="Arial"/>
          <w:color w:val="auto"/>
          <w:sz w:val="20"/>
          <w:szCs w:val="20"/>
        </w:rPr>
        <w:t xml:space="preserve">Schüler*in  </w:t>
      </w:r>
      <w:r>
        <w:rPr>
          <w:rFonts w:ascii="Arial" w:eastAsia="Arial" w:hAnsi="Arial" w:cs="Arial"/>
          <w:sz w:val="20"/>
          <w:szCs w:val="20"/>
        </w:rPr>
        <w:t>für die Zeit vom ________ bis voraussichtlich zum Ende des Schuljahres 2022/2023 einen Praktikumsplatz im Tätigkeitsbereich: __________________________ zur Verfügung.</w:t>
      </w:r>
    </w:p>
    <w:p w:rsidR="001C5007" w:rsidRDefault="005632E2">
      <w:pPr>
        <w:numPr>
          <w:ilvl w:val="0"/>
          <w:numId w:val="1"/>
        </w:numPr>
        <w:tabs>
          <w:tab w:val="left" w:pos="284"/>
        </w:tabs>
        <w:spacing w:after="120" w:line="360" w:lineRule="auto"/>
        <w:jc w:val="both"/>
        <w:rPr>
          <w:rFonts w:ascii="Arial" w:eastAsia="Arial" w:hAnsi="Arial" w:cs="Arial"/>
          <w:sz w:val="20"/>
          <w:szCs w:val="20"/>
        </w:rPr>
      </w:pPr>
      <w:r>
        <w:rPr>
          <w:rFonts w:ascii="Arial" w:eastAsia="Arial" w:hAnsi="Arial" w:cs="Arial"/>
          <w:sz w:val="20"/>
          <w:szCs w:val="20"/>
        </w:rPr>
        <w:t>Für die ordnungsgemäße Durchführung des Praktikums ist im Praktikumsbetrieb der/die Ansprechpartner*in: ______________</w:t>
      </w:r>
      <w:r>
        <w:rPr>
          <w:rFonts w:ascii="Arial" w:eastAsia="Arial" w:hAnsi="Arial" w:cs="Arial"/>
          <w:color w:val="auto"/>
          <w:sz w:val="20"/>
          <w:szCs w:val="20"/>
        </w:rPr>
        <w:t>______________________</w:t>
      </w:r>
      <w:r>
        <w:rPr>
          <w:rFonts w:ascii="Arial" w:eastAsia="Arial" w:hAnsi="Arial" w:cs="Arial"/>
          <w:sz w:val="20"/>
          <w:szCs w:val="20"/>
        </w:rPr>
        <w:t xml:space="preserve"> verantwortlich.</w:t>
      </w:r>
    </w:p>
    <w:p w:rsidR="001C5007" w:rsidRDefault="005632E2">
      <w:pPr>
        <w:numPr>
          <w:ilvl w:val="0"/>
          <w:numId w:val="1"/>
        </w:numPr>
        <w:tabs>
          <w:tab w:val="left" w:pos="284"/>
        </w:tabs>
        <w:spacing w:after="120" w:line="360" w:lineRule="auto"/>
        <w:jc w:val="both"/>
        <w:rPr>
          <w:rFonts w:ascii="Arial" w:eastAsia="Arial" w:hAnsi="Arial" w:cs="Arial"/>
          <w:color w:val="auto"/>
          <w:sz w:val="20"/>
          <w:szCs w:val="20"/>
          <w:lang w:eastAsia="en-US" w:bidi="ar-SA"/>
        </w:rPr>
      </w:pPr>
      <w:r>
        <w:rPr>
          <w:rFonts w:ascii="Arial" w:eastAsia="Arial" w:hAnsi="Arial" w:cs="Arial"/>
          <w:color w:val="auto"/>
          <w:sz w:val="20"/>
          <w:szCs w:val="20"/>
          <w:lang w:eastAsia="en-US" w:bidi="ar-SA"/>
        </w:rPr>
        <w:t xml:space="preserve">Die </w:t>
      </w:r>
      <w:r>
        <w:rPr>
          <w:rFonts w:ascii="Arial" w:eastAsia="Arial" w:hAnsi="Arial" w:cs="Arial"/>
          <w:sz w:val="20"/>
          <w:szCs w:val="20"/>
        </w:rPr>
        <w:t>Arbeitszeit</w:t>
      </w:r>
      <w:r>
        <w:rPr>
          <w:rFonts w:ascii="Arial" w:eastAsia="Arial" w:hAnsi="Arial" w:cs="Arial"/>
          <w:color w:val="auto"/>
          <w:sz w:val="20"/>
          <w:szCs w:val="20"/>
          <w:lang w:eastAsia="en-US" w:bidi="ar-SA"/>
        </w:rPr>
        <w:t xml:space="preserve"> im Betrieb richtet sich nach der betriebsüblichen Arbeitszeit. Sie liegt zwischen 6,5 und 8 Stunden. Wenn ein/e Schüler*in jünger als 15 Jahre ist, dann darf er/sie höchstens 7 Stunden arbeiten (s. Jugendarbeitsschutzgesetz). </w:t>
      </w:r>
    </w:p>
    <w:p w:rsidR="001C5007" w:rsidRDefault="005632E2">
      <w:pPr>
        <w:tabs>
          <w:tab w:val="left" w:pos="284"/>
        </w:tabs>
        <w:spacing w:after="120" w:line="360" w:lineRule="auto"/>
        <w:jc w:val="both"/>
        <w:rPr>
          <w:rFonts w:ascii="Arial" w:eastAsia="Arial" w:hAnsi="Arial" w:cs="Arial"/>
          <w:color w:val="auto"/>
          <w:sz w:val="20"/>
          <w:szCs w:val="20"/>
          <w:lang w:eastAsia="en-US" w:bidi="ar-SA"/>
        </w:rPr>
      </w:pPr>
      <w:r>
        <w:rPr>
          <w:rFonts w:ascii="Arial" w:eastAsia="Arial" w:hAnsi="Arial" w:cs="Arial"/>
          <w:color w:val="auto"/>
          <w:sz w:val="20"/>
          <w:szCs w:val="20"/>
          <w:lang w:eastAsia="en-US" w:bidi="ar-SA"/>
        </w:rPr>
        <w:t>Das Jugendarbeitsschutzgesetz sieht vor, dass die Arbeit zwischen 6.00 und 20.00 Uhr stattfinden muss. In manchen Branchen können hier Ausnahmen gemacht werden, die bitte mit der Schule abgesprochen werden müssen.</w:t>
      </w:r>
    </w:p>
    <w:p w:rsidR="001C5007" w:rsidRDefault="005632E2">
      <w:pPr>
        <w:tabs>
          <w:tab w:val="left" w:pos="284"/>
        </w:tabs>
        <w:spacing w:after="120" w:line="360" w:lineRule="auto"/>
        <w:jc w:val="both"/>
        <w:rPr>
          <w:rFonts w:ascii="Arial" w:eastAsia="Arial" w:hAnsi="Arial" w:cs="Arial"/>
          <w:color w:val="auto"/>
          <w:sz w:val="20"/>
          <w:szCs w:val="20"/>
          <w:lang w:eastAsia="en-US" w:bidi="ar-SA"/>
        </w:rPr>
      </w:pPr>
      <w:r>
        <w:rPr>
          <w:rFonts w:ascii="Arial" w:eastAsia="Arial" w:hAnsi="Arial" w:cs="Arial"/>
          <w:color w:val="auto"/>
          <w:sz w:val="20"/>
          <w:szCs w:val="20"/>
          <w:lang w:eastAsia="en-US" w:bidi="ar-SA"/>
        </w:rPr>
        <w:t>Es wird</w:t>
      </w:r>
      <w:r>
        <w:rPr>
          <w:rFonts w:ascii="Arial" w:eastAsia="Arial" w:hAnsi="Arial" w:cs="Arial"/>
          <w:color w:val="00B0F0"/>
          <w:sz w:val="20"/>
          <w:szCs w:val="20"/>
          <w:lang w:eastAsia="en-US" w:bidi="ar-SA"/>
        </w:rPr>
        <w:t xml:space="preserve">  </w:t>
      </w:r>
      <w:r>
        <w:rPr>
          <w:rFonts w:ascii="Arial" w:eastAsia="Arial" w:hAnsi="Arial" w:cs="Arial"/>
          <w:b/>
          <w:bCs/>
          <w:color w:val="auto"/>
          <w:sz w:val="20"/>
          <w:szCs w:val="20"/>
          <w:lang w:eastAsia="en-US" w:bidi="ar-SA"/>
        </w:rPr>
        <w:t>1</w:t>
      </w:r>
      <w:r>
        <w:rPr>
          <w:rFonts w:ascii="Arial" w:eastAsia="Arial" w:hAnsi="Arial" w:cs="Arial"/>
          <w:color w:val="00B0F0"/>
          <w:sz w:val="20"/>
          <w:szCs w:val="20"/>
          <w:lang w:eastAsia="en-US" w:bidi="ar-SA"/>
        </w:rPr>
        <w:t xml:space="preserve"> </w:t>
      </w:r>
      <w:r>
        <w:rPr>
          <w:rFonts w:ascii="Arial" w:eastAsia="Arial" w:hAnsi="Arial" w:cs="Arial"/>
          <w:color w:val="auto"/>
          <w:sz w:val="20"/>
          <w:szCs w:val="20"/>
          <w:lang w:eastAsia="en-US" w:bidi="ar-SA"/>
        </w:rPr>
        <w:t>Tag wöchentlich im Betrieb gearbeitet (dienstags).</w:t>
      </w:r>
    </w:p>
    <w:p w:rsidR="001C5007" w:rsidRDefault="005632E2">
      <w:pPr>
        <w:tabs>
          <w:tab w:val="left" w:pos="8647"/>
        </w:tabs>
        <w:spacing w:after="120" w:line="360" w:lineRule="auto"/>
        <w:ind w:right="425" w:hanging="31"/>
        <w:rPr>
          <w:rFonts w:ascii="Arial" w:eastAsia="Arial" w:hAnsi="Arial" w:cs="Arial"/>
          <w:color w:val="auto"/>
          <w:sz w:val="20"/>
          <w:szCs w:val="20"/>
          <w:lang w:eastAsia="en-US" w:bidi="ar-SA"/>
        </w:rPr>
      </w:pPr>
      <w:r>
        <w:rPr>
          <w:rFonts w:ascii="Arial" w:eastAsia="Arial" w:hAnsi="Arial" w:cs="Arial"/>
          <w:color w:val="auto"/>
          <w:sz w:val="20"/>
          <w:szCs w:val="20"/>
          <w:lang w:eastAsia="en-US" w:bidi="ar-SA"/>
        </w:rPr>
        <w:t>Fehlzeiten sind der Schule sofort zu melden (Tel.: 0221 33759240) und auf der Anwesenheitsliste, welche der Praktikant/ die Praktikantin mit sich führt, zu vermerken.</w:t>
      </w:r>
    </w:p>
    <w:p w:rsidR="001C5007" w:rsidRDefault="005632E2">
      <w:pPr>
        <w:spacing w:after="120" w:line="360" w:lineRule="auto"/>
        <w:jc w:val="both"/>
        <w:rPr>
          <w:rFonts w:ascii="Arial" w:eastAsia="Arial" w:hAnsi="Arial" w:cs="Arial"/>
          <w:color w:val="auto"/>
          <w:sz w:val="20"/>
          <w:szCs w:val="20"/>
          <w:lang w:eastAsia="en-US" w:bidi="ar-SA"/>
        </w:rPr>
      </w:pPr>
      <w:r>
        <w:rPr>
          <w:rFonts w:ascii="Arial" w:eastAsia="Arial" w:hAnsi="Arial" w:cs="Arial"/>
          <w:color w:val="auto"/>
          <w:sz w:val="20"/>
          <w:szCs w:val="20"/>
          <w:lang w:eastAsia="en-US" w:bidi="ar-SA"/>
        </w:rPr>
        <w:t>Der Urlaub entspricht den Ferienzeiten (Herbst-, Weihnachts- und Osterferien).</w:t>
      </w:r>
    </w:p>
    <w:p w:rsidR="001C5007" w:rsidRDefault="005632E2">
      <w:pPr>
        <w:tabs>
          <w:tab w:val="left" w:pos="284"/>
        </w:tabs>
        <w:spacing w:after="120" w:line="360" w:lineRule="auto"/>
        <w:jc w:val="both"/>
        <w:rPr>
          <w:rFonts w:ascii="Arial" w:eastAsia="Arial" w:hAnsi="Arial" w:cs="Arial"/>
          <w:color w:val="auto"/>
          <w:sz w:val="20"/>
          <w:szCs w:val="20"/>
          <w:lang w:eastAsia="en-US" w:bidi="ar-SA"/>
        </w:rPr>
      </w:pPr>
      <w:r>
        <w:rPr>
          <w:rFonts w:ascii="Arial" w:eastAsia="Arial" w:hAnsi="Arial" w:cs="Arial"/>
          <w:color w:val="auto"/>
          <w:sz w:val="20"/>
          <w:szCs w:val="20"/>
          <w:lang w:eastAsia="en-US" w:bidi="ar-SA"/>
        </w:rPr>
        <w:t xml:space="preserve">Beim Langzeitpraktikum handelt es sich um ein Standardelement der Studien- und Berufsorientierung für Schülerinnen und Schüler der Jahrgangsstufen 8, 9 und 10 innerhalb des Landesvorhabens „Kein Abschluss ohne Anschluss Übergang Schule – Beruf in NRW“, das parallel zur Schulausbildung </w:t>
      </w:r>
      <w:r>
        <w:rPr>
          <w:rFonts w:ascii="Arial" w:eastAsia="Arial" w:hAnsi="Arial" w:cs="Arial"/>
          <w:color w:val="auto"/>
          <w:sz w:val="20"/>
          <w:szCs w:val="20"/>
          <w:lang w:eastAsia="en-US" w:bidi="ar-SA"/>
        </w:rPr>
        <w:lastRenderedPageBreak/>
        <w:t>stattfindet und somit nicht zu vergüten ist.</w:t>
      </w:r>
    </w:p>
    <w:p w:rsidR="001C5007" w:rsidRDefault="005632E2">
      <w:pPr>
        <w:tabs>
          <w:tab w:val="left" w:pos="284"/>
          <w:tab w:val="left" w:pos="967"/>
        </w:tabs>
        <w:spacing w:after="120" w:line="360" w:lineRule="auto"/>
        <w:jc w:val="both"/>
        <w:rPr>
          <w:rFonts w:ascii="Arial" w:eastAsia="Arial" w:hAnsi="Arial" w:cs="Arial"/>
          <w:color w:val="auto"/>
          <w:sz w:val="20"/>
          <w:szCs w:val="20"/>
          <w:lang w:eastAsia="en-US" w:bidi="ar-SA"/>
        </w:rPr>
      </w:pPr>
      <w:r>
        <w:rPr>
          <w:rFonts w:ascii="Arial" w:eastAsia="Arial" w:hAnsi="Arial" w:cs="Arial"/>
          <w:sz w:val="20"/>
          <w:szCs w:val="20"/>
        </w:rPr>
        <w:t>Der/Die Praktikant*in</w:t>
      </w:r>
      <w:r>
        <w:rPr>
          <w:rFonts w:ascii="Arial" w:eastAsia="Arial" w:hAnsi="Arial" w:cs="Arial"/>
          <w:color w:val="00B0F0"/>
          <w:sz w:val="20"/>
          <w:szCs w:val="20"/>
          <w:lang w:eastAsia="en-US" w:bidi="ar-SA"/>
        </w:rPr>
        <w:t xml:space="preserve"> </w:t>
      </w:r>
      <w:r>
        <w:rPr>
          <w:rFonts w:ascii="Arial" w:eastAsia="Arial" w:hAnsi="Arial" w:cs="Arial"/>
          <w:color w:val="auto"/>
          <w:sz w:val="20"/>
          <w:szCs w:val="20"/>
          <w:lang w:eastAsia="en-US" w:bidi="ar-SA"/>
        </w:rPr>
        <w:t xml:space="preserve">hat sich auf die </w:t>
      </w:r>
      <w:r>
        <w:rPr>
          <w:rFonts w:ascii="Arial" w:eastAsia="Arial" w:hAnsi="Arial" w:cs="Arial"/>
          <w:sz w:val="20"/>
          <w:szCs w:val="20"/>
        </w:rPr>
        <w:t>betrieblichen</w:t>
      </w:r>
      <w:r>
        <w:rPr>
          <w:rFonts w:ascii="Arial" w:eastAsia="Arial" w:hAnsi="Arial" w:cs="Arial"/>
          <w:color w:val="auto"/>
          <w:sz w:val="20"/>
          <w:szCs w:val="20"/>
          <w:lang w:eastAsia="en-US" w:bidi="ar-SA"/>
        </w:rPr>
        <w:t xml:space="preserve"> Gegebenheiten einzustellen. Sie/Er verpflichtet sich, alle ihr/ihm</w:t>
      </w:r>
      <w:r>
        <w:rPr>
          <w:rFonts w:ascii="Arial" w:eastAsia="Arial" w:hAnsi="Arial" w:cs="Arial"/>
          <w:color w:val="00B0F0"/>
          <w:sz w:val="20"/>
          <w:szCs w:val="20"/>
          <w:lang w:eastAsia="en-US" w:bidi="ar-SA"/>
        </w:rPr>
        <w:t xml:space="preserve"> </w:t>
      </w:r>
      <w:r>
        <w:rPr>
          <w:rFonts w:ascii="Arial" w:eastAsia="Arial" w:hAnsi="Arial" w:cs="Arial"/>
          <w:color w:val="auto"/>
          <w:sz w:val="20"/>
          <w:szCs w:val="20"/>
          <w:lang w:eastAsia="en-US" w:bidi="ar-SA"/>
        </w:rPr>
        <w:t>übertragenen Aufgaben und Tätigkeiten gewissenhaft und sorgfältig auszuführen sowie den Anweisungen insbesondere des o. a. Verantwortlichen im Betrieb Folge zu leisten, die geltenden Arbeitsordnungen und Unfallverhütungsvorschriften sowie Vorschriften über Schweigepflicht zu beachten.</w:t>
      </w:r>
    </w:p>
    <w:p w:rsidR="001C5007" w:rsidRDefault="005632E2">
      <w:pPr>
        <w:numPr>
          <w:ilvl w:val="0"/>
          <w:numId w:val="1"/>
        </w:numPr>
        <w:tabs>
          <w:tab w:val="left" w:pos="284"/>
        </w:tabs>
        <w:spacing w:after="120" w:line="360" w:lineRule="auto"/>
        <w:jc w:val="both"/>
        <w:rPr>
          <w:rFonts w:ascii="Arial" w:eastAsia="Arial" w:hAnsi="Arial" w:cs="Arial"/>
          <w:sz w:val="20"/>
          <w:szCs w:val="20"/>
        </w:rPr>
      </w:pPr>
      <w:r>
        <w:rPr>
          <w:rFonts w:ascii="Arial" w:eastAsia="Arial" w:hAnsi="Arial" w:cs="Arial"/>
          <w:sz w:val="20"/>
          <w:szCs w:val="20"/>
        </w:rPr>
        <w:t xml:space="preserve">Das Praktikum dient der Vermittlung von Kenntnissen und Fertigkeiten, um den Übergang in ein Ausbildungs- oder Beschäftigungsverhältnis zu unterstützen. Der Betrieb vermittelt Grundkenntnisse und -fertigkeiten im Hinblick auf berufsbezogene und soziale Kompetenzen sowie auf eine spätere berufliche Tätigkeit. Der Betrieb ist verpflichtet, den/die Schüler/in für die Berufsvorbereitung in der Schule und für eine mögliche Klassenfahrt freizustellen. </w:t>
      </w:r>
    </w:p>
    <w:p w:rsidR="001C5007" w:rsidRDefault="005632E2">
      <w:pPr>
        <w:spacing w:after="120" w:line="360" w:lineRule="auto"/>
        <w:jc w:val="both"/>
        <w:rPr>
          <w:rFonts w:ascii="Arial" w:eastAsia="Arial" w:hAnsi="Arial" w:cs="Arial"/>
          <w:sz w:val="20"/>
          <w:szCs w:val="20"/>
        </w:rPr>
      </w:pPr>
      <w:r>
        <w:rPr>
          <w:rFonts w:ascii="Arial" w:eastAsia="Arial" w:hAnsi="Arial" w:cs="Arial"/>
          <w:sz w:val="20"/>
          <w:szCs w:val="20"/>
        </w:rPr>
        <w:t>Der/Die Praktikant*in bleibt Schüler*in der Schule. Die Vereinbarung begründet kein Arbeits- oder Ausbildungsverhältnis. Der Praktikumsbetrieb ist im Anschluss an die Maßnahme auch nicht zur Begründung eines solchen Rechtsverhältnisses verpflichtet. Der Krankenversicherungsschutz der Praktikantin/ des Praktikanten</w:t>
      </w:r>
      <w:r>
        <w:rPr>
          <w:rFonts w:ascii="Arial" w:eastAsia="Arial" w:hAnsi="Arial" w:cs="Arial"/>
          <w:color w:val="00B0F0"/>
          <w:sz w:val="20"/>
          <w:szCs w:val="20"/>
        </w:rPr>
        <w:t xml:space="preserve"> </w:t>
      </w:r>
      <w:r>
        <w:rPr>
          <w:rFonts w:ascii="Arial" w:eastAsia="Arial" w:hAnsi="Arial" w:cs="Arial"/>
          <w:sz w:val="20"/>
          <w:szCs w:val="20"/>
        </w:rPr>
        <w:t>ist privat geregelt (z.B. als Familienmitglied über die Krankenversicherung der Eltern).</w:t>
      </w:r>
    </w:p>
    <w:p w:rsidR="001C5007" w:rsidRDefault="005632E2">
      <w:pPr>
        <w:spacing w:after="120" w:line="360" w:lineRule="auto"/>
        <w:jc w:val="both"/>
        <w:rPr>
          <w:rFonts w:ascii="Arial" w:eastAsia="Arial" w:hAnsi="Arial" w:cs="Arial"/>
          <w:sz w:val="20"/>
          <w:szCs w:val="20"/>
        </w:rPr>
      </w:pPr>
      <w:r>
        <w:rPr>
          <w:rFonts w:ascii="Arial" w:eastAsia="Arial" w:hAnsi="Arial" w:cs="Arial"/>
          <w:sz w:val="20"/>
          <w:szCs w:val="20"/>
        </w:rPr>
        <w:t xml:space="preserve">Der Haftpflicht- und Unfallversicherungsschutz wird wie folgt gewährleistet: Der Träger der Haftpflichtversicherung ist  die </w:t>
      </w:r>
      <w:r>
        <w:rPr>
          <w:rFonts w:ascii="Arial" w:eastAsia="Arial" w:hAnsi="Arial" w:cs="Arial"/>
          <w:color w:val="auto"/>
          <w:sz w:val="20"/>
          <w:szCs w:val="20"/>
        </w:rPr>
        <w:t xml:space="preserve">Stadt Köln. </w:t>
      </w:r>
      <w:r>
        <w:rPr>
          <w:rFonts w:ascii="Arial" w:eastAsia="Arial" w:hAnsi="Arial" w:cs="Arial"/>
          <w:sz w:val="20"/>
          <w:szCs w:val="20"/>
        </w:rPr>
        <w:t>Der Träger der Unfallversicherung ist die Unfallkasse NRW. Um den Versicherungsschutz sicherzustellen, erfolgt durch die Schule eine Meldung des Langzeitpraktikums beim zuständigen Schulträger.</w:t>
      </w:r>
    </w:p>
    <w:p w:rsidR="001C5007" w:rsidRDefault="005632E2">
      <w:pPr>
        <w:numPr>
          <w:ilvl w:val="0"/>
          <w:numId w:val="1"/>
        </w:numPr>
        <w:tabs>
          <w:tab w:val="left" w:pos="284"/>
        </w:tabs>
        <w:spacing w:after="120" w:line="360" w:lineRule="auto"/>
        <w:jc w:val="both"/>
        <w:rPr>
          <w:rFonts w:ascii="Arial" w:eastAsia="Arial" w:hAnsi="Arial" w:cs="Arial"/>
          <w:color w:val="auto"/>
          <w:sz w:val="20"/>
          <w:szCs w:val="20"/>
          <w:lang w:eastAsia="en-US" w:bidi="ar-SA"/>
        </w:rPr>
      </w:pPr>
      <w:r>
        <w:rPr>
          <w:rFonts w:ascii="Arial" w:eastAsia="Arial" w:hAnsi="Arial" w:cs="Arial"/>
          <w:color w:val="auto"/>
          <w:sz w:val="20"/>
          <w:szCs w:val="20"/>
          <w:lang w:eastAsia="en-US" w:bidi="ar-SA"/>
        </w:rPr>
        <w:t xml:space="preserve"> Der Praktikumsbetrieb und die Schule arbeiten bei der Organisation und Durchführung des  Praktikums eng zusammen. </w:t>
      </w:r>
      <w:r>
        <w:rPr>
          <w:rFonts w:ascii="Arial" w:eastAsia="Arial" w:hAnsi="Arial" w:cs="Arial"/>
          <w:sz w:val="20"/>
          <w:szCs w:val="20"/>
        </w:rPr>
        <w:t>Der/Die Praktikant*in</w:t>
      </w:r>
      <w:r>
        <w:rPr>
          <w:rFonts w:ascii="Arial" w:eastAsia="Arial" w:hAnsi="Arial" w:cs="Arial"/>
          <w:color w:val="00B0F0"/>
          <w:sz w:val="20"/>
          <w:szCs w:val="20"/>
          <w:lang w:eastAsia="en-US" w:bidi="ar-SA"/>
        </w:rPr>
        <w:t xml:space="preserve"> </w:t>
      </w:r>
      <w:r>
        <w:rPr>
          <w:rFonts w:ascii="Arial" w:eastAsia="Arial" w:hAnsi="Arial" w:cs="Arial"/>
          <w:color w:val="auto"/>
          <w:sz w:val="20"/>
          <w:szCs w:val="20"/>
          <w:lang w:eastAsia="en-US" w:bidi="ar-SA"/>
        </w:rPr>
        <w:t xml:space="preserve">wird auch während der Praktikumszeiten durch die Schule betreut. Am Ende des Praktikums stellt die Schule in Absprache mit dem Betrieb eine Bescheinigung über bereits vermittelte Teilqualifikationen aus. </w:t>
      </w:r>
    </w:p>
    <w:p w:rsidR="001C5007" w:rsidRDefault="005632E2">
      <w:pPr>
        <w:numPr>
          <w:ilvl w:val="0"/>
          <w:numId w:val="1"/>
        </w:numPr>
        <w:tabs>
          <w:tab w:val="left" w:pos="284"/>
        </w:tabs>
        <w:spacing w:after="120" w:line="360" w:lineRule="auto"/>
        <w:jc w:val="both"/>
        <w:rPr>
          <w:rFonts w:ascii="Arial" w:eastAsia="Arial" w:hAnsi="Arial" w:cs="Arial"/>
          <w:color w:val="auto"/>
          <w:sz w:val="20"/>
          <w:szCs w:val="20"/>
          <w:lang w:eastAsia="en-US" w:bidi="ar-SA"/>
        </w:rPr>
      </w:pPr>
      <w:r>
        <w:rPr>
          <w:rFonts w:ascii="Arial" w:eastAsia="Arial" w:hAnsi="Arial" w:cs="Arial"/>
          <w:color w:val="auto"/>
          <w:sz w:val="20"/>
          <w:szCs w:val="20"/>
          <w:lang w:eastAsia="en-US" w:bidi="ar-SA"/>
        </w:rPr>
        <w:t>Über Fehlzeiten (Verspätungen/Krankheit/Abwesenheit ohne Grund) hat der Praktikant/ die Praktikantin den Praktikumsbetrieb und die Schule unverzüglich - ggf. telefonisch - zu unterrichten. Die Schule kann eine amtliche Bescheinigung über die Arbeitsunfähigkeit einfordern.</w:t>
      </w:r>
    </w:p>
    <w:p w:rsidR="001C5007" w:rsidRDefault="005632E2">
      <w:pPr>
        <w:numPr>
          <w:ilvl w:val="0"/>
          <w:numId w:val="1"/>
        </w:numPr>
        <w:tabs>
          <w:tab w:val="left" w:pos="284"/>
        </w:tabs>
        <w:spacing w:after="120" w:line="360" w:lineRule="auto"/>
        <w:jc w:val="both"/>
        <w:rPr>
          <w:rFonts w:ascii="Arial" w:eastAsia="Arial" w:hAnsi="Arial" w:cs="Arial"/>
          <w:color w:val="auto"/>
          <w:sz w:val="20"/>
          <w:szCs w:val="20"/>
          <w:lang w:eastAsia="en-US" w:bidi="ar-SA"/>
        </w:rPr>
      </w:pPr>
      <w:r>
        <w:rPr>
          <w:rFonts w:ascii="Arial" w:eastAsia="Arial" w:hAnsi="Arial" w:cs="Arial"/>
          <w:color w:val="auto"/>
          <w:sz w:val="20"/>
          <w:szCs w:val="20"/>
          <w:lang w:eastAsia="en-US" w:bidi="ar-SA"/>
        </w:rPr>
        <w:t xml:space="preserve">Diese </w:t>
      </w:r>
      <w:r>
        <w:rPr>
          <w:rFonts w:ascii="Arial" w:eastAsia="Arial" w:hAnsi="Arial" w:cs="Arial"/>
          <w:sz w:val="20"/>
          <w:szCs w:val="20"/>
        </w:rPr>
        <w:t>Vereinbarung</w:t>
      </w:r>
      <w:r>
        <w:rPr>
          <w:rFonts w:ascii="Arial" w:eastAsia="Arial" w:hAnsi="Arial" w:cs="Arial"/>
          <w:color w:val="auto"/>
          <w:sz w:val="20"/>
          <w:szCs w:val="20"/>
          <w:lang w:eastAsia="en-US" w:bidi="ar-SA"/>
        </w:rPr>
        <w:t xml:space="preserve"> kann jederzeit ohne Fristen aufgelöst werden. Sie erlischt durch Fristablauf am Ende des Schuljahres.</w:t>
      </w:r>
    </w:p>
    <w:p w:rsidR="001C5007" w:rsidRDefault="001C5007">
      <w:pPr>
        <w:spacing w:after="120" w:line="360" w:lineRule="auto"/>
        <w:rPr>
          <w:rFonts w:ascii="Arial" w:eastAsia="Arial" w:hAnsi="Arial" w:cs="Arial"/>
          <w:color w:val="auto"/>
          <w:sz w:val="20"/>
          <w:szCs w:val="20"/>
          <w:lang w:eastAsia="en-US" w:bidi="ar-SA"/>
        </w:rPr>
      </w:pPr>
    </w:p>
    <w:p w:rsidR="001C5007" w:rsidRDefault="001C5007">
      <w:pPr>
        <w:spacing w:after="120" w:line="360" w:lineRule="auto"/>
        <w:rPr>
          <w:rFonts w:ascii="Arial" w:eastAsia="Arial" w:hAnsi="Arial" w:cs="Arial"/>
          <w:color w:val="auto"/>
          <w:sz w:val="20"/>
          <w:szCs w:val="20"/>
          <w:lang w:eastAsia="en-US" w:bidi="ar-SA"/>
        </w:rPr>
      </w:pPr>
    </w:p>
    <w:p w:rsidR="001C5007" w:rsidRDefault="005632E2">
      <w:pPr>
        <w:spacing w:after="120" w:line="360" w:lineRule="auto"/>
        <w:rPr>
          <w:rFonts w:ascii="Arial" w:eastAsia="Arial" w:hAnsi="Arial" w:cs="Arial"/>
          <w:color w:val="auto"/>
          <w:sz w:val="20"/>
          <w:szCs w:val="20"/>
          <w:lang w:eastAsia="en-US" w:bidi="ar-SA"/>
        </w:rPr>
      </w:pPr>
      <w:r>
        <w:rPr>
          <w:rFonts w:ascii="Arial" w:eastAsia="Arial" w:hAnsi="Arial" w:cs="Arial"/>
          <w:color w:val="auto"/>
          <w:sz w:val="20"/>
          <w:szCs w:val="20"/>
          <w:lang w:eastAsia="en-US" w:bidi="ar-SA"/>
        </w:rPr>
        <w:t>Datum/Unterschrift</w:t>
      </w:r>
    </w:p>
    <w:p w:rsidR="001C5007" w:rsidRDefault="005632E2">
      <w:pPr>
        <w:spacing w:after="120" w:line="360" w:lineRule="auto"/>
        <w:rPr>
          <w:rFonts w:ascii="Arial" w:eastAsia="Arial" w:hAnsi="Arial" w:cs="Arial"/>
          <w:color w:val="auto"/>
          <w:sz w:val="20"/>
          <w:szCs w:val="20"/>
          <w:lang w:eastAsia="en-US" w:bidi="ar-SA"/>
        </w:rPr>
      </w:pPr>
      <w:r>
        <w:rPr>
          <w:rFonts w:ascii="Arial" w:eastAsia="Arial" w:hAnsi="Arial" w:cs="Arial"/>
          <w:color w:val="auto"/>
          <w:sz w:val="20"/>
          <w:szCs w:val="20"/>
          <w:lang w:eastAsia="en-US" w:bidi="ar-SA"/>
        </w:rPr>
        <w:br/>
      </w:r>
    </w:p>
    <w:p w:rsidR="001C5007" w:rsidRDefault="005632E2">
      <w:pPr>
        <w:spacing w:after="120" w:line="360" w:lineRule="auto"/>
        <w:rPr>
          <w:rFonts w:ascii="Arial" w:eastAsia="Arial" w:hAnsi="Arial" w:cs="Arial"/>
          <w:color w:val="auto"/>
          <w:sz w:val="20"/>
          <w:szCs w:val="20"/>
          <w:lang w:eastAsia="en-US" w:bidi="ar-SA"/>
        </w:rPr>
      </w:pPr>
      <w:r>
        <w:rPr>
          <w:rFonts w:ascii="Arial" w:eastAsia="Arial" w:hAnsi="Arial" w:cs="Arial"/>
          <w:color w:val="auto"/>
          <w:sz w:val="20"/>
          <w:szCs w:val="20"/>
          <w:lang w:eastAsia="en-US" w:bidi="ar-SA"/>
        </w:rPr>
        <w:t>_________________________     ____________________________     ________________________</w:t>
      </w:r>
    </w:p>
    <w:p w:rsidR="001C5007" w:rsidRDefault="005632E2">
      <w:pPr>
        <w:spacing w:after="120" w:line="360" w:lineRule="auto"/>
      </w:pPr>
      <w:r>
        <w:rPr>
          <w:rFonts w:ascii="Arial" w:eastAsia="Arial" w:hAnsi="Arial" w:cs="Arial"/>
          <w:color w:val="auto"/>
          <w:sz w:val="20"/>
          <w:szCs w:val="20"/>
          <w:lang w:eastAsia="en-US" w:bidi="ar-SA"/>
        </w:rPr>
        <w:t xml:space="preserve">                  Betrieb</w:t>
      </w:r>
      <w:r>
        <w:rPr>
          <w:rFonts w:ascii="Arial" w:eastAsia="Arial" w:hAnsi="Arial" w:cs="Arial"/>
          <w:color w:val="auto"/>
          <w:sz w:val="20"/>
          <w:szCs w:val="20"/>
          <w:lang w:eastAsia="en-US" w:bidi="ar-SA"/>
        </w:rPr>
        <w:tab/>
      </w:r>
      <w:r>
        <w:rPr>
          <w:rFonts w:ascii="Arial" w:eastAsia="Arial" w:hAnsi="Arial" w:cs="Arial"/>
          <w:color w:val="auto"/>
          <w:sz w:val="20"/>
          <w:szCs w:val="20"/>
          <w:lang w:eastAsia="en-US" w:bidi="ar-SA"/>
        </w:rPr>
        <w:tab/>
        <w:t xml:space="preserve">      Praktikant/in (o. gesetzl. Vertr.)</w:t>
      </w:r>
      <w:r>
        <w:rPr>
          <w:rFonts w:ascii="Arial" w:eastAsia="Arial" w:hAnsi="Arial" w:cs="Arial"/>
          <w:color w:val="auto"/>
          <w:sz w:val="20"/>
          <w:szCs w:val="20"/>
          <w:lang w:eastAsia="en-US" w:bidi="ar-SA"/>
        </w:rPr>
        <w:tab/>
        <w:t xml:space="preserve">               Lehrkraft/Schule</w:t>
      </w:r>
    </w:p>
    <w:sectPr w:rsidR="001C5007">
      <w:footerReference w:type="default" r:id="rId10"/>
      <w:pgSz w:w="11906" w:h="16838"/>
      <w:pgMar w:top="1134" w:right="1304" w:bottom="1021" w:left="1418"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4BD" w:rsidRDefault="005632E2">
      <w:r>
        <w:separator/>
      </w:r>
    </w:p>
  </w:endnote>
  <w:endnote w:type="continuationSeparator" w:id="0">
    <w:p w:rsidR="009824BD" w:rsidRDefault="00563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223192"/>
      <w:docPartObj>
        <w:docPartGallery w:val="Page Numbers (Bottom of Page)"/>
        <w:docPartUnique/>
      </w:docPartObj>
    </w:sdtPr>
    <w:sdtEndPr/>
    <w:sdtContent>
      <w:p w:rsidR="001C5007" w:rsidRDefault="005632E2">
        <w:pPr>
          <w:pStyle w:val="Fuzeile"/>
          <w:jc w:val="center"/>
        </w:pPr>
        <w:r>
          <w:fldChar w:fldCharType="begin"/>
        </w:r>
        <w:r>
          <w:instrText>PAGE</w:instrText>
        </w:r>
        <w:r>
          <w:fldChar w:fldCharType="separate"/>
        </w:r>
        <w:r w:rsidR="00C00B09">
          <w:rPr>
            <w:noProof/>
          </w:rPr>
          <w:t>1</w:t>
        </w:r>
        <w:r>
          <w:fldChar w:fldCharType="end"/>
        </w:r>
      </w:p>
    </w:sdtContent>
  </w:sdt>
  <w:p w:rsidR="001C5007" w:rsidRDefault="001C500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4BD" w:rsidRDefault="005632E2">
      <w:r>
        <w:separator/>
      </w:r>
    </w:p>
  </w:footnote>
  <w:footnote w:type="continuationSeparator" w:id="0">
    <w:p w:rsidR="009824BD" w:rsidRDefault="005632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A7940"/>
    <w:multiLevelType w:val="multilevel"/>
    <w:tmpl w:val="C39A87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CD74482"/>
    <w:multiLevelType w:val="multilevel"/>
    <w:tmpl w:val="09D81D3E"/>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0"/>
        <w:szCs w:val="20"/>
        <w:u w:val="none"/>
        <w:lang w:val="de-DE" w:eastAsia="de-DE" w:bidi="de-D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007"/>
    <w:rsid w:val="001C5007"/>
    <w:rsid w:val="005632E2"/>
    <w:rsid w:val="009824BD"/>
    <w:rsid w:val="00C00B0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B62610-7800-4B65-B2FC-D5E76209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2F27"/>
    <w:pPr>
      <w:widowControl w:val="0"/>
    </w:pPr>
    <w:rPr>
      <w:rFonts w:ascii="Arial Unicode MS" w:eastAsia="Arial Unicode MS" w:hAnsi="Arial Unicode MS" w:cs="Arial Unicode MS"/>
      <w:color w:val="000000"/>
      <w:sz w:val="24"/>
      <w:szCs w:val="24"/>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
    <w:name w:val="Fußnote_"/>
    <w:basedOn w:val="Absatz-Standardschriftart"/>
    <w:link w:val="Funotentext1"/>
    <w:qFormat/>
    <w:rsid w:val="00B02F27"/>
    <w:rPr>
      <w:rFonts w:ascii="Arial" w:eastAsia="Arial" w:hAnsi="Arial" w:cs="Arial"/>
      <w:sz w:val="16"/>
      <w:szCs w:val="16"/>
      <w:shd w:val="clear" w:color="auto" w:fill="FFFFFF"/>
    </w:rPr>
  </w:style>
  <w:style w:type="character" w:customStyle="1" w:styleId="Flietext2Exact">
    <w:name w:val="Fließtext (2) Exact"/>
    <w:basedOn w:val="Absatz-Standardschriftart"/>
    <w:qFormat/>
    <w:rsid w:val="00B02F27"/>
    <w:rPr>
      <w:rFonts w:ascii="Arial" w:eastAsia="Arial" w:hAnsi="Arial" w:cs="Arial"/>
      <w:b w:val="0"/>
      <w:bCs w:val="0"/>
      <w:i w:val="0"/>
      <w:iCs w:val="0"/>
      <w:caps w:val="0"/>
      <w:smallCaps w:val="0"/>
      <w:strike w:val="0"/>
      <w:dstrike w:val="0"/>
      <w:sz w:val="20"/>
      <w:szCs w:val="20"/>
      <w:u w:val="none"/>
    </w:rPr>
  </w:style>
  <w:style w:type="character" w:customStyle="1" w:styleId="Flietext2">
    <w:name w:val="Fließtext (2)_"/>
    <w:basedOn w:val="Absatz-Standardschriftart"/>
    <w:link w:val="Flietext20"/>
    <w:qFormat/>
    <w:rsid w:val="00B02F27"/>
    <w:rPr>
      <w:rFonts w:ascii="Arial" w:eastAsia="Arial" w:hAnsi="Arial" w:cs="Arial"/>
      <w:sz w:val="20"/>
      <w:szCs w:val="20"/>
      <w:shd w:val="clear" w:color="auto" w:fill="FFFFFF"/>
    </w:rPr>
  </w:style>
  <w:style w:type="character" w:styleId="Kommentarzeichen">
    <w:name w:val="annotation reference"/>
    <w:basedOn w:val="Absatz-Standardschriftart"/>
    <w:uiPriority w:val="99"/>
    <w:semiHidden/>
    <w:unhideWhenUsed/>
    <w:qFormat/>
    <w:rsid w:val="008E37F4"/>
    <w:rPr>
      <w:sz w:val="16"/>
      <w:szCs w:val="16"/>
    </w:rPr>
  </w:style>
  <w:style w:type="character" w:customStyle="1" w:styleId="KommentartextZchn">
    <w:name w:val="Kommentartext Zchn"/>
    <w:basedOn w:val="Absatz-Standardschriftart"/>
    <w:link w:val="Kommentartext"/>
    <w:uiPriority w:val="99"/>
    <w:semiHidden/>
    <w:qFormat/>
    <w:rsid w:val="008E37F4"/>
    <w:rPr>
      <w:rFonts w:ascii="Arial Unicode MS" w:eastAsia="Arial Unicode MS" w:hAnsi="Arial Unicode MS" w:cs="Arial Unicode MS"/>
      <w:color w:val="000000"/>
      <w:sz w:val="20"/>
      <w:szCs w:val="20"/>
      <w:lang w:eastAsia="de-DE" w:bidi="de-DE"/>
    </w:rPr>
  </w:style>
  <w:style w:type="character" w:customStyle="1" w:styleId="KommentarthemaZchn">
    <w:name w:val="Kommentarthema Zchn"/>
    <w:basedOn w:val="KommentartextZchn"/>
    <w:link w:val="Kommentarthema"/>
    <w:uiPriority w:val="99"/>
    <w:semiHidden/>
    <w:qFormat/>
    <w:rsid w:val="008E37F4"/>
    <w:rPr>
      <w:rFonts w:ascii="Arial Unicode MS" w:eastAsia="Arial Unicode MS" w:hAnsi="Arial Unicode MS" w:cs="Arial Unicode MS"/>
      <w:b/>
      <w:bCs/>
      <w:color w:val="000000"/>
      <w:sz w:val="20"/>
      <w:szCs w:val="20"/>
      <w:lang w:eastAsia="de-DE" w:bidi="de-DE"/>
    </w:rPr>
  </w:style>
  <w:style w:type="character" w:customStyle="1" w:styleId="SprechblasentextZchn">
    <w:name w:val="Sprechblasentext Zchn"/>
    <w:basedOn w:val="Absatz-Standardschriftart"/>
    <w:link w:val="Sprechblasentext"/>
    <w:uiPriority w:val="99"/>
    <w:semiHidden/>
    <w:qFormat/>
    <w:rsid w:val="008E37F4"/>
    <w:rPr>
      <w:rFonts w:ascii="Tahoma" w:eastAsia="Arial Unicode MS" w:hAnsi="Tahoma" w:cs="Tahoma"/>
      <w:color w:val="000000"/>
      <w:sz w:val="16"/>
      <w:szCs w:val="16"/>
      <w:lang w:eastAsia="de-DE" w:bidi="de-DE"/>
    </w:rPr>
  </w:style>
  <w:style w:type="character" w:customStyle="1" w:styleId="KopfzeileZchn">
    <w:name w:val="Kopfzeile Zchn"/>
    <w:basedOn w:val="Absatz-Standardschriftart"/>
    <w:link w:val="Kopfzeile"/>
    <w:uiPriority w:val="99"/>
    <w:qFormat/>
    <w:rsid w:val="00FE768D"/>
    <w:rPr>
      <w:rFonts w:ascii="Arial Unicode MS" w:eastAsia="Arial Unicode MS" w:hAnsi="Arial Unicode MS" w:cs="Arial Unicode MS"/>
      <w:color w:val="000000"/>
      <w:sz w:val="24"/>
      <w:szCs w:val="24"/>
      <w:lang w:eastAsia="de-DE" w:bidi="de-DE"/>
    </w:rPr>
  </w:style>
  <w:style w:type="character" w:customStyle="1" w:styleId="FuzeileZchn">
    <w:name w:val="Fußzeile Zchn"/>
    <w:basedOn w:val="Absatz-Standardschriftart"/>
    <w:link w:val="Fuzeile"/>
    <w:uiPriority w:val="99"/>
    <w:qFormat/>
    <w:rsid w:val="00FE768D"/>
    <w:rPr>
      <w:rFonts w:ascii="Arial Unicode MS" w:eastAsia="Arial Unicode MS" w:hAnsi="Arial Unicode MS" w:cs="Arial Unicode MS"/>
      <w:color w:val="000000"/>
      <w:sz w:val="24"/>
      <w:szCs w:val="24"/>
      <w:lang w:eastAsia="de-DE" w:bidi="de-DE"/>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rPr>
  </w:style>
  <w:style w:type="paragraph" w:customStyle="1" w:styleId="Verzeichnis">
    <w:name w:val="Verzeichnis"/>
    <w:basedOn w:val="Standard"/>
    <w:qFormat/>
    <w:pPr>
      <w:suppressLineNumbers/>
    </w:pPr>
    <w:rPr>
      <w:rFonts w:cs="Arial"/>
    </w:rPr>
  </w:style>
  <w:style w:type="paragraph" w:customStyle="1" w:styleId="Funotentext1">
    <w:name w:val="Fußnotentext1"/>
    <w:basedOn w:val="Standard"/>
    <w:link w:val="Funote"/>
    <w:rsid w:val="00B02F27"/>
    <w:pPr>
      <w:shd w:val="clear" w:color="auto" w:fill="FFFFFF"/>
      <w:spacing w:before="900" w:line="0" w:lineRule="atLeast"/>
    </w:pPr>
    <w:rPr>
      <w:rFonts w:ascii="Arial" w:eastAsia="Arial" w:hAnsi="Arial" w:cs="Arial"/>
      <w:color w:val="auto"/>
      <w:sz w:val="16"/>
      <w:szCs w:val="16"/>
      <w:lang w:eastAsia="en-US" w:bidi="ar-SA"/>
    </w:rPr>
  </w:style>
  <w:style w:type="paragraph" w:customStyle="1" w:styleId="Flietext20">
    <w:name w:val="Fließtext (2)"/>
    <w:basedOn w:val="Standard"/>
    <w:link w:val="Flietext2"/>
    <w:qFormat/>
    <w:rsid w:val="00B02F27"/>
    <w:pPr>
      <w:shd w:val="clear" w:color="auto" w:fill="FFFFFF"/>
      <w:spacing w:before="420" w:line="437" w:lineRule="exact"/>
      <w:ind w:hanging="420"/>
    </w:pPr>
    <w:rPr>
      <w:rFonts w:ascii="Arial" w:eastAsia="Arial" w:hAnsi="Arial" w:cs="Arial"/>
      <w:color w:val="auto"/>
      <w:sz w:val="20"/>
      <w:szCs w:val="20"/>
      <w:lang w:eastAsia="en-US" w:bidi="ar-SA"/>
    </w:rPr>
  </w:style>
  <w:style w:type="paragraph" w:styleId="Listenabsatz">
    <w:name w:val="List Paragraph"/>
    <w:basedOn w:val="Standard"/>
    <w:uiPriority w:val="34"/>
    <w:qFormat/>
    <w:rsid w:val="00B02F27"/>
    <w:pPr>
      <w:ind w:left="720"/>
      <w:contextualSpacing/>
    </w:pPr>
  </w:style>
  <w:style w:type="paragraph" w:styleId="Kommentartext">
    <w:name w:val="annotation text"/>
    <w:basedOn w:val="Standard"/>
    <w:link w:val="KommentartextZchn"/>
    <w:uiPriority w:val="99"/>
    <w:semiHidden/>
    <w:unhideWhenUsed/>
    <w:qFormat/>
    <w:rsid w:val="008E37F4"/>
    <w:rPr>
      <w:sz w:val="20"/>
      <w:szCs w:val="20"/>
    </w:rPr>
  </w:style>
  <w:style w:type="paragraph" w:styleId="Kommentarthema">
    <w:name w:val="annotation subject"/>
    <w:basedOn w:val="Kommentartext"/>
    <w:next w:val="Kommentartext"/>
    <w:link w:val="KommentarthemaZchn"/>
    <w:uiPriority w:val="99"/>
    <w:semiHidden/>
    <w:unhideWhenUsed/>
    <w:qFormat/>
    <w:rsid w:val="008E37F4"/>
    <w:rPr>
      <w:b/>
      <w:bCs/>
    </w:rPr>
  </w:style>
  <w:style w:type="paragraph" w:styleId="Sprechblasentext">
    <w:name w:val="Balloon Text"/>
    <w:basedOn w:val="Standard"/>
    <w:link w:val="SprechblasentextZchn"/>
    <w:uiPriority w:val="99"/>
    <w:semiHidden/>
    <w:unhideWhenUsed/>
    <w:qFormat/>
    <w:rsid w:val="008E37F4"/>
    <w:rPr>
      <w:rFonts w:ascii="Tahoma" w:hAnsi="Tahoma" w:cs="Tahoma"/>
      <w:sz w:val="16"/>
      <w:szCs w:val="16"/>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FE768D"/>
    <w:pPr>
      <w:tabs>
        <w:tab w:val="center" w:pos="4536"/>
        <w:tab w:val="right" w:pos="9072"/>
      </w:tabs>
    </w:pPr>
  </w:style>
  <w:style w:type="paragraph" w:styleId="Fuzeile">
    <w:name w:val="footer"/>
    <w:basedOn w:val="Standard"/>
    <w:link w:val="FuzeileZchn"/>
    <w:uiPriority w:val="99"/>
    <w:unhideWhenUsed/>
    <w:rsid w:val="00FE768D"/>
    <w:pPr>
      <w:tabs>
        <w:tab w:val="center" w:pos="4536"/>
        <w:tab w:val="right" w:pos="9072"/>
      </w:tabs>
    </w:pPr>
  </w:style>
  <w:style w:type="paragraph" w:customStyle="1" w:styleId="Rahmeninhalt">
    <w:name w:val="Rahmeninhalt"/>
    <w:basedOn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3924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Sudek, Annette</dc:creator>
  <dc:description/>
  <cp:lastModifiedBy>seimd</cp:lastModifiedBy>
  <cp:revision>3</cp:revision>
  <cp:lastPrinted>2021-09-20T18:20:00Z</cp:lastPrinted>
  <dcterms:created xsi:type="dcterms:W3CDTF">2022-08-15T10:38:00Z</dcterms:created>
  <dcterms:modified xsi:type="dcterms:W3CDTF">2022-08-15T10:46:00Z</dcterms:modified>
  <dc:language>de-DE</dc:language>
</cp:coreProperties>
</file>